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13" w:rsidRPr="008C4B71" w:rsidRDefault="00735E13" w:rsidP="00735E1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МБДОУ «Калининский детский сад №12 «Солнышко»</w:t>
      </w:r>
    </w:p>
    <w:p w:rsidR="00735E13" w:rsidRPr="00735E13" w:rsidRDefault="00735E13" w:rsidP="00735E13">
      <w:pPr>
        <w:jc w:val="center"/>
        <w:rPr>
          <w:rFonts w:ascii="Times New Roman" w:hAnsi="Times New Roman" w:cs="Times New Roman"/>
          <w:sz w:val="36"/>
          <w:szCs w:val="28"/>
        </w:rPr>
      </w:pPr>
      <w:r w:rsidRPr="00735E13">
        <w:rPr>
          <w:rFonts w:ascii="Times New Roman" w:hAnsi="Times New Roman" w:cs="Times New Roman"/>
          <w:sz w:val="36"/>
          <w:szCs w:val="28"/>
        </w:rPr>
        <w:t>Прое</w:t>
      </w:r>
      <w:proofErr w:type="gramStart"/>
      <w:r w:rsidRPr="00735E13">
        <w:rPr>
          <w:rFonts w:ascii="Times New Roman" w:hAnsi="Times New Roman" w:cs="Times New Roman"/>
          <w:sz w:val="36"/>
          <w:szCs w:val="28"/>
        </w:rPr>
        <w:t>кт в гр</w:t>
      </w:r>
      <w:proofErr w:type="gramEnd"/>
      <w:r w:rsidRPr="00735E13">
        <w:rPr>
          <w:rFonts w:ascii="Times New Roman" w:hAnsi="Times New Roman" w:cs="Times New Roman"/>
          <w:sz w:val="36"/>
          <w:szCs w:val="28"/>
        </w:rPr>
        <w:t>уппе раннего возраста</w:t>
      </w:r>
    </w:p>
    <w:p w:rsidR="00735E13" w:rsidRPr="00735E13" w:rsidRDefault="00735E13" w:rsidP="00735E13">
      <w:pPr>
        <w:jc w:val="center"/>
        <w:rPr>
          <w:rFonts w:ascii="Times New Roman" w:hAnsi="Times New Roman" w:cs="Times New Roman"/>
          <w:sz w:val="36"/>
          <w:szCs w:val="28"/>
        </w:rPr>
      </w:pPr>
      <w:r w:rsidRPr="00735E13">
        <w:rPr>
          <w:rFonts w:ascii="Times New Roman" w:hAnsi="Times New Roman" w:cs="Times New Roman"/>
          <w:sz w:val="36"/>
          <w:szCs w:val="28"/>
        </w:rPr>
        <w:t>«Цветы-цветочки»</w:t>
      </w:r>
    </w:p>
    <w:p w:rsidR="00735E13" w:rsidRPr="008C4B71" w:rsidRDefault="00735E13" w:rsidP="00735E1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</w:rPr>
      </w:pPr>
    </w:p>
    <w:p w:rsidR="00735E13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5E13" w:rsidRPr="008C4B71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Cs/>
          <w:sz w:val="28"/>
          <w:szCs w:val="28"/>
        </w:rPr>
        <w:t>Подготовила: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Зубкова Д.Н</w:t>
      </w:r>
    </w:p>
    <w:p w:rsidR="00735E13" w:rsidRPr="008C4B71" w:rsidRDefault="00735E13" w:rsidP="00735E1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группы раннего возраста</w:t>
      </w:r>
    </w:p>
    <w:p w:rsidR="00735E13" w:rsidRPr="008C4B71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Pr="008C4B71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Pr="008C4B71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E13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735E13" w:rsidRPr="008C4B71" w:rsidRDefault="00735E13" w:rsidP="00735E1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  <w:r w:rsidRPr="008C4B7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8D57E6">
        <w:rPr>
          <w:b/>
          <w:bCs/>
          <w:sz w:val="28"/>
          <w:szCs w:val="28"/>
        </w:rPr>
        <w:lastRenderedPageBreak/>
        <w:t>Актуальность:</w:t>
      </w:r>
      <w:r w:rsidRPr="008D57E6">
        <w:rPr>
          <w:sz w:val="28"/>
          <w:szCs w:val="28"/>
        </w:rPr>
        <w:t xml:space="preserve"> Экологическое воспитание является одним из приоритетных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направлений образовательной деятельности дошкольников. Природа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proofErr w:type="gramStart"/>
      <w:r w:rsidRPr="008D57E6">
        <w:rPr>
          <w:sz w:val="28"/>
          <w:szCs w:val="28"/>
        </w:rPr>
        <w:t>прекрасна</w:t>
      </w:r>
      <w:proofErr w:type="gramEnd"/>
      <w:r w:rsidRPr="008D57E6">
        <w:rPr>
          <w:sz w:val="28"/>
          <w:szCs w:val="28"/>
        </w:rPr>
        <w:t xml:space="preserve"> в любое время года, но именно весенне-летний период является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proofErr w:type="gramStart"/>
      <w:r w:rsidRPr="008D57E6">
        <w:rPr>
          <w:sz w:val="28"/>
          <w:szCs w:val="28"/>
        </w:rPr>
        <w:t>самым благоприятным временем для приобщения детей к ее красоте, к ее</w:t>
      </w:r>
      <w:proofErr w:type="gramEnd"/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познанию.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Мир природы загадочен и таинствен, поэтому он так притягателен, но маленький ребенок не всегда знает, как правильно вести себя по отношению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к природе, действуя по большей части как потребитель. Наша задача научить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 xml:space="preserve">детей правильно пользоваться ее благами, наслаждаться ее красотой, а </w:t>
      </w:r>
      <w:proofErr w:type="gramStart"/>
      <w:r w:rsidRPr="008D57E6">
        <w:rPr>
          <w:sz w:val="28"/>
          <w:szCs w:val="28"/>
        </w:rPr>
        <w:t>для</w:t>
      </w:r>
      <w:proofErr w:type="gramEnd"/>
    </w:p>
    <w:p w:rsidR="00735E13" w:rsidRPr="008D57E6" w:rsidRDefault="00735E13" w:rsidP="008D57E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D57E6">
        <w:rPr>
          <w:sz w:val="28"/>
          <w:szCs w:val="28"/>
        </w:rPr>
        <w:t>этого очень важно иметь определенный багаж знаний и умений.</w:t>
      </w:r>
      <w:r w:rsidRPr="008D57E6">
        <w:rPr>
          <w:sz w:val="28"/>
          <w:szCs w:val="28"/>
        </w:rPr>
        <w:cr/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bCs/>
          <w:sz w:val="28"/>
          <w:szCs w:val="28"/>
        </w:rPr>
      </w:pPr>
      <w:r w:rsidRPr="008D57E6">
        <w:rPr>
          <w:b/>
          <w:bCs/>
          <w:sz w:val="28"/>
          <w:szCs w:val="28"/>
        </w:rPr>
        <w:t>Цель проекта:</w:t>
      </w:r>
      <w:r w:rsidRPr="008D57E6">
        <w:rPr>
          <w:bCs/>
          <w:sz w:val="28"/>
          <w:szCs w:val="28"/>
        </w:rPr>
        <w:t xml:space="preserve"> создать условия для расширения знаний у детей о растительном мир</w:t>
      </w:r>
      <w:proofErr w:type="gramStart"/>
      <w:r w:rsidRPr="008D57E6">
        <w:rPr>
          <w:bCs/>
          <w:sz w:val="28"/>
          <w:szCs w:val="28"/>
        </w:rPr>
        <w:t>е–</w:t>
      </w:r>
      <w:proofErr w:type="gramEnd"/>
      <w:r w:rsidRPr="008D57E6">
        <w:rPr>
          <w:bCs/>
          <w:sz w:val="28"/>
          <w:szCs w:val="28"/>
        </w:rPr>
        <w:t xml:space="preserve"> цветах.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b/>
          <w:bCs/>
          <w:sz w:val="28"/>
          <w:szCs w:val="28"/>
        </w:rPr>
        <w:t>Задачи:</w:t>
      </w:r>
      <w:r w:rsidRPr="008D57E6">
        <w:rPr>
          <w:color w:val="111111"/>
          <w:sz w:val="28"/>
          <w:szCs w:val="28"/>
        </w:rPr>
        <w:t xml:space="preserve"> 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образовательные: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 xml:space="preserve"> Познакомить детей с разнообразием цветов, с названиями некоторых </w:t>
      </w:r>
      <w:proofErr w:type="gramStart"/>
      <w:r w:rsidRPr="008D57E6">
        <w:rPr>
          <w:color w:val="111111"/>
          <w:sz w:val="28"/>
          <w:szCs w:val="28"/>
        </w:rPr>
        <w:t>из</w:t>
      </w:r>
      <w:proofErr w:type="gramEnd"/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них: мать и мачеха, одуванчик, колокольчик, ромашка, тюльпан,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нарцисс, ноготки; учить различать по внешнему виду;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 Познакомить и обучить правилам ухода за растениями: поливом,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рыхлением, опрыскивание из пульверизатора, протиранием листьев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влажной тряпочкой и т.д.;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 Расширять представления детей о том, что растения живые и живут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своей жизнью;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развивающие: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 Развивать наблюдательность, воображение;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 развивать мелкую моторику, творчество, эстетическое восприятие;</w:t>
      </w:r>
    </w:p>
    <w:p w:rsidR="00735E13" w:rsidRPr="008D57E6" w:rsidRDefault="00735E13" w:rsidP="008D57E6">
      <w:pPr>
        <w:pStyle w:val="a4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lastRenderedPageBreak/>
        <w:t>воспитывающие:</w:t>
      </w:r>
    </w:p>
    <w:p w:rsidR="00735E13" w:rsidRPr="008D57E6" w:rsidRDefault="00735E13" w:rsidP="008D57E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D57E6">
        <w:rPr>
          <w:color w:val="111111"/>
          <w:sz w:val="28"/>
          <w:szCs w:val="28"/>
        </w:rPr>
        <w:t> воспитывать экологическую культуру, трудолюбие.</w:t>
      </w:r>
    </w:p>
    <w:p w:rsidR="00735E13" w:rsidRPr="008D57E6" w:rsidRDefault="00735E13" w:rsidP="008D57E6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D57E6">
        <w:rPr>
          <w:b/>
          <w:bCs/>
          <w:sz w:val="28"/>
          <w:szCs w:val="28"/>
        </w:rPr>
        <w:t>Вид проекта:</w:t>
      </w:r>
      <w:r w:rsidRPr="008D57E6">
        <w:rPr>
          <w:bCs/>
          <w:sz w:val="28"/>
          <w:szCs w:val="28"/>
        </w:rPr>
        <w:t xml:space="preserve"> познавательный, творческий</w:t>
      </w:r>
    </w:p>
    <w:p w:rsidR="00735E13" w:rsidRPr="008D57E6" w:rsidRDefault="00735E13" w:rsidP="008D57E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735E13" w:rsidRPr="008D57E6" w:rsidRDefault="00735E13" w:rsidP="008D57E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7E6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8D57E6">
        <w:rPr>
          <w:rFonts w:ascii="Times New Roman" w:hAnsi="Times New Roman" w:cs="Times New Roman"/>
          <w:bCs/>
          <w:sz w:val="28"/>
          <w:szCs w:val="28"/>
        </w:rPr>
        <w:t xml:space="preserve"> дети, воспитатель группы, родители</w:t>
      </w:r>
    </w:p>
    <w:p w:rsidR="00735E13" w:rsidRPr="008D57E6" w:rsidRDefault="00735E13" w:rsidP="008D57E6">
      <w:pPr>
        <w:pStyle w:val="a4"/>
        <w:shd w:val="clear" w:color="auto" w:fill="FFFFFF"/>
        <w:spacing w:before="225" w:after="225"/>
        <w:jc w:val="both"/>
        <w:rPr>
          <w:sz w:val="28"/>
          <w:szCs w:val="28"/>
        </w:rPr>
      </w:pPr>
      <w:r w:rsidRPr="008D57E6">
        <w:rPr>
          <w:b/>
          <w:bCs/>
          <w:sz w:val="28"/>
          <w:szCs w:val="28"/>
        </w:rPr>
        <w:t>Методы и формы работы:</w:t>
      </w:r>
      <w:r w:rsidRPr="008D57E6">
        <w:rPr>
          <w:sz w:val="28"/>
          <w:szCs w:val="28"/>
        </w:rPr>
        <w:t xml:space="preserve"> </w:t>
      </w:r>
    </w:p>
    <w:p w:rsidR="00735E13" w:rsidRPr="008D57E6" w:rsidRDefault="00735E13" w:rsidP="008D57E6">
      <w:pPr>
        <w:pStyle w:val="a4"/>
        <w:shd w:val="clear" w:color="auto" w:fill="FFFFFF"/>
        <w:spacing w:before="225" w:after="225"/>
        <w:jc w:val="both"/>
        <w:rPr>
          <w:bCs/>
          <w:sz w:val="28"/>
          <w:szCs w:val="28"/>
        </w:rPr>
      </w:pPr>
      <w:r w:rsidRPr="008D57E6">
        <w:rPr>
          <w:bCs/>
          <w:sz w:val="28"/>
          <w:szCs w:val="28"/>
        </w:rPr>
        <w:t>Практические: создание развивающей среды, экскурсии, наблюдения,</w:t>
      </w:r>
    </w:p>
    <w:p w:rsidR="00735E13" w:rsidRPr="008D57E6" w:rsidRDefault="00735E13" w:rsidP="008D57E6">
      <w:pPr>
        <w:pStyle w:val="a4"/>
        <w:shd w:val="clear" w:color="auto" w:fill="FFFFFF"/>
        <w:spacing w:before="225" w:after="225"/>
        <w:jc w:val="both"/>
        <w:rPr>
          <w:bCs/>
          <w:sz w:val="28"/>
          <w:szCs w:val="28"/>
        </w:rPr>
      </w:pPr>
      <w:r w:rsidRPr="008D57E6">
        <w:rPr>
          <w:bCs/>
          <w:sz w:val="28"/>
          <w:szCs w:val="28"/>
        </w:rPr>
        <w:t>оформление уголка в группе;</w:t>
      </w:r>
    </w:p>
    <w:p w:rsidR="00735E13" w:rsidRPr="008D57E6" w:rsidRDefault="00735E13" w:rsidP="008D57E6">
      <w:pPr>
        <w:pStyle w:val="a4"/>
        <w:shd w:val="clear" w:color="auto" w:fill="FFFFFF"/>
        <w:spacing w:before="225" w:after="225"/>
        <w:jc w:val="both"/>
        <w:rPr>
          <w:bCs/>
          <w:sz w:val="28"/>
          <w:szCs w:val="28"/>
        </w:rPr>
      </w:pPr>
      <w:r w:rsidRPr="008D57E6">
        <w:rPr>
          <w:bCs/>
          <w:sz w:val="28"/>
          <w:szCs w:val="28"/>
        </w:rPr>
        <w:t>Словесные: беседы, наблюдения, чтение художественной литературы,</w:t>
      </w:r>
    </w:p>
    <w:p w:rsidR="00735E13" w:rsidRPr="008D57E6" w:rsidRDefault="00735E13" w:rsidP="008D57E6">
      <w:pPr>
        <w:pStyle w:val="a4"/>
        <w:shd w:val="clear" w:color="auto" w:fill="FFFFFF"/>
        <w:spacing w:before="225" w:beforeAutospacing="0" w:after="225" w:afterAutospacing="0"/>
        <w:jc w:val="both"/>
        <w:rPr>
          <w:bCs/>
          <w:sz w:val="28"/>
          <w:szCs w:val="28"/>
        </w:rPr>
      </w:pPr>
      <w:r w:rsidRPr="008D57E6">
        <w:rPr>
          <w:bCs/>
          <w:sz w:val="28"/>
          <w:szCs w:val="28"/>
        </w:rPr>
        <w:t>подвижные и дидактические игры;</w:t>
      </w:r>
    </w:p>
    <w:p w:rsidR="00735E13" w:rsidRPr="008D57E6" w:rsidRDefault="00735E13" w:rsidP="008D57E6">
      <w:pPr>
        <w:pStyle w:val="a4"/>
        <w:shd w:val="clear" w:color="auto" w:fill="FFFFFF"/>
        <w:spacing w:before="225" w:after="225"/>
        <w:jc w:val="both"/>
        <w:rPr>
          <w:bCs/>
          <w:sz w:val="28"/>
          <w:szCs w:val="28"/>
        </w:rPr>
      </w:pPr>
      <w:r w:rsidRPr="008D57E6">
        <w:rPr>
          <w:bCs/>
          <w:sz w:val="28"/>
          <w:szCs w:val="28"/>
        </w:rPr>
        <w:t>Наглядные: выставки, сбор фотоматериала, рассматривание иллюстраций,</w:t>
      </w:r>
    </w:p>
    <w:p w:rsidR="00735E13" w:rsidRPr="008D57E6" w:rsidRDefault="00735E13" w:rsidP="008D57E6">
      <w:pPr>
        <w:pStyle w:val="a4"/>
        <w:shd w:val="clear" w:color="auto" w:fill="FFFFFF"/>
        <w:spacing w:before="225" w:beforeAutospacing="0" w:after="225" w:afterAutospacing="0"/>
        <w:jc w:val="both"/>
        <w:rPr>
          <w:bCs/>
          <w:sz w:val="28"/>
          <w:szCs w:val="28"/>
        </w:rPr>
      </w:pPr>
      <w:r w:rsidRPr="008D57E6">
        <w:rPr>
          <w:bCs/>
          <w:sz w:val="28"/>
          <w:szCs w:val="28"/>
        </w:rPr>
        <w:t>личный пример взрослого</w:t>
      </w:r>
    </w:p>
    <w:p w:rsidR="00735E13" w:rsidRPr="008D57E6" w:rsidRDefault="00735E13" w:rsidP="008D57E6">
      <w:pPr>
        <w:pStyle w:val="a4"/>
        <w:shd w:val="clear" w:color="auto" w:fill="FFFFFF"/>
        <w:spacing w:after="150"/>
        <w:jc w:val="both"/>
        <w:rPr>
          <w:sz w:val="28"/>
          <w:szCs w:val="28"/>
        </w:rPr>
      </w:pPr>
      <w:r w:rsidRPr="008D57E6">
        <w:rPr>
          <w:b/>
          <w:sz w:val="28"/>
          <w:szCs w:val="28"/>
        </w:rPr>
        <w:t>Работа с родителями</w:t>
      </w:r>
      <w:r w:rsidRPr="008D57E6">
        <w:rPr>
          <w:sz w:val="28"/>
          <w:szCs w:val="28"/>
        </w:rPr>
        <w:t xml:space="preserve">: </w:t>
      </w:r>
    </w:p>
    <w:p w:rsidR="00735E13" w:rsidRPr="008D57E6" w:rsidRDefault="00735E13" w:rsidP="008D57E6">
      <w:pPr>
        <w:pStyle w:val="a4"/>
        <w:shd w:val="clear" w:color="auto" w:fill="FFFFFF"/>
        <w:spacing w:after="15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1. Консультация «Как красиво в доме том» о необходимости сохранения</w:t>
      </w:r>
    </w:p>
    <w:p w:rsidR="00735E13" w:rsidRPr="008D57E6" w:rsidRDefault="00735E13" w:rsidP="008D57E6">
      <w:pPr>
        <w:pStyle w:val="a4"/>
        <w:shd w:val="clear" w:color="auto" w:fill="FFFFFF"/>
        <w:spacing w:after="15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растительной природы</w:t>
      </w:r>
    </w:p>
    <w:p w:rsidR="00735E13" w:rsidRPr="008D57E6" w:rsidRDefault="00735E13" w:rsidP="008D57E6">
      <w:pPr>
        <w:pStyle w:val="a4"/>
        <w:shd w:val="clear" w:color="auto" w:fill="FFFFFF"/>
        <w:spacing w:after="15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2. Папка-передвижка «Позаботимся о цветах на клумбах»</w:t>
      </w:r>
    </w:p>
    <w:p w:rsidR="00735E13" w:rsidRPr="008D57E6" w:rsidRDefault="00735E13" w:rsidP="008D57E6">
      <w:pPr>
        <w:pStyle w:val="a4"/>
        <w:shd w:val="clear" w:color="auto" w:fill="FFFFFF"/>
        <w:spacing w:after="150"/>
        <w:jc w:val="both"/>
        <w:rPr>
          <w:sz w:val="28"/>
          <w:szCs w:val="28"/>
        </w:rPr>
      </w:pPr>
      <w:r w:rsidRPr="008D57E6">
        <w:rPr>
          <w:sz w:val="28"/>
          <w:szCs w:val="28"/>
        </w:rPr>
        <w:t>3. Выставка букетов</w:t>
      </w:r>
      <w:proofErr w:type="gramStart"/>
      <w:r w:rsidRPr="008D57E6">
        <w:rPr>
          <w:sz w:val="28"/>
          <w:szCs w:val="28"/>
        </w:rPr>
        <w:t xml:space="preserve"> .</w:t>
      </w:r>
      <w:proofErr w:type="gramEnd"/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b/>
          <w:bCs/>
          <w:sz w:val="28"/>
          <w:szCs w:val="28"/>
        </w:rPr>
        <w:t>Ожидаемые результаты:</w:t>
      </w:r>
      <w:r w:rsidRPr="008D57E6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color w:val="000000"/>
          <w:sz w:val="28"/>
          <w:szCs w:val="28"/>
          <w:shd w:val="clear" w:color="auto" w:fill="FFFFFF"/>
        </w:rPr>
        <w:t>У детей активизируется познавательный интерес к растительному миру</w:t>
      </w:r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color w:val="000000"/>
          <w:sz w:val="28"/>
          <w:szCs w:val="28"/>
          <w:shd w:val="clear" w:color="auto" w:fill="FFFFFF"/>
        </w:rPr>
        <w:t>природы; расширятся знания и представления о цветах;</w:t>
      </w:r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color w:val="000000"/>
          <w:sz w:val="28"/>
          <w:szCs w:val="28"/>
          <w:shd w:val="clear" w:color="auto" w:fill="FFFFFF"/>
        </w:rPr>
        <w:t> Дети научатся выделять наиболее характерные особенности строения</w:t>
      </w:r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color w:val="000000"/>
          <w:sz w:val="28"/>
          <w:szCs w:val="28"/>
          <w:shd w:val="clear" w:color="auto" w:fill="FFFFFF"/>
        </w:rPr>
        <w:t>цветка; различать их по внешнему виду, ухаживать за ними;</w:t>
      </w:r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color w:val="000000"/>
          <w:sz w:val="28"/>
          <w:szCs w:val="28"/>
          <w:shd w:val="clear" w:color="auto" w:fill="FFFFFF"/>
        </w:rPr>
        <w:t xml:space="preserve"> Расширится словарный запас, дети будут активно участвовать </w:t>
      </w:r>
      <w:proofErr w:type="gramStart"/>
      <w:r w:rsidRPr="008D57E6">
        <w:rPr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D57E6">
        <w:rPr>
          <w:color w:val="000000"/>
          <w:sz w:val="28"/>
          <w:szCs w:val="28"/>
          <w:shd w:val="clear" w:color="auto" w:fill="FFFFFF"/>
        </w:rPr>
        <w:t>беседах</w:t>
      </w:r>
      <w:proofErr w:type="gramEnd"/>
      <w:r w:rsidRPr="008D57E6">
        <w:rPr>
          <w:color w:val="000000"/>
          <w:sz w:val="28"/>
          <w:szCs w:val="28"/>
          <w:shd w:val="clear" w:color="auto" w:fill="FFFFFF"/>
        </w:rPr>
        <w:t xml:space="preserve"> во время рассматривания, наблюдения за объектами;</w:t>
      </w:r>
    </w:p>
    <w:p w:rsidR="00735E13" w:rsidRPr="008D57E6" w:rsidRDefault="00735E13" w:rsidP="008D57E6">
      <w:pPr>
        <w:pStyle w:val="a4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57E6">
        <w:rPr>
          <w:color w:val="000000"/>
          <w:sz w:val="28"/>
          <w:szCs w:val="28"/>
          <w:shd w:val="clear" w:color="auto" w:fill="FFFFFF"/>
        </w:rPr>
        <w:t> Отношение к природе станет более гуманным;</w:t>
      </w:r>
    </w:p>
    <w:p w:rsidR="00735E13" w:rsidRPr="008D57E6" w:rsidRDefault="00735E13" w:rsidP="008D57E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57E6">
        <w:rPr>
          <w:color w:val="000000"/>
          <w:sz w:val="28"/>
          <w:szCs w:val="28"/>
          <w:shd w:val="clear" w:color="auto" w:fill="FFFFFF"/>
        </w:rPr>
        <w:lastRenderedPageBreak/>
        <w:t> Будут сформированы трудолюбие, чувство ответственности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proofErr w:type="gramStart"/>
      <w:r w:rsidRPr="008D57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1. Анализ методической литературы по теме; подборка детской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художественной литературы;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 xml:space="preserve">2. Разработка плана проекта. Составление плана мероприятий </w:t>
      </w:r>
      <w:proofErr w:type="gramStart"/>
      <w:r w:rsidRPr="008D57E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реализации детской деятельности;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 xml:space="preserve">3. Создание предметно-развивающей среды; подбор </w:t>
      </w:r>
      <w:proofErr w:type="gramStart"/>
      <w:r w:rsidRPr="008D57E6">
        <w:rPr>
          <w:rFonts w:ascii="Times New Roman" w:hAnsi="Times New Roman" w:cs="Times New Roman"/>
          <w:sz w:val="28"/>
          <w:szCs w:val="28"/>
        </w:rPr>
        <w:t>наглядного</w:t>
      </w:r>
      <w:proofErr w:type="gramEnd"/>
      <w:r w:rsidRPr="008D57E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7E6">
        <w:rPr>
          <w:rFonts w:ascii="Times New Roman" w:hAnsi="Times New Roman" w:cs="Times New Roman"/>
          <w:sz w:val="28"/>
          <w:szCs w:val="28"/>
        </w:rPr>
        <w:t>дидактического материала по теме «Цветы» (иллюстрации,</w:t>
      </w:r>
      <w:proofErr w:type="gramEnd"/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фотографии, дидактические игры, презентации); подготовка материала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для изобразительной деятельности детей;</w:t>
      </w:r>
    </w:p>
    <w:p w:rsidR="00735E13" w:rsidRPr="008D57E6" w:rsidRDefault="00735E13" w:rsidP="008D57E6">
      <w:pPr>
        <w:pStyle w:val="a4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8D57E6">
        <w:rPr>
          <w:b/>
          <w:sz w:val="28"/>
          <w:szCs w:val="28"/>
        </w:rPr>
        <w:t>2 этап – основной</w:t>
      </w:r>
      <w:proofErr w:type="gramStart"/>
      <w:r w:rsidRPr="008D57E6">
        <w:rPr>
          <w:b/>
          <w:sz w:val="28"/>
          <w:szCs w:val="28"/>
        </w:rPr>
        <w:t xml:space="preserve"> .</w:t>
      </w:r>
      <w:proofErr w:type="gramEnd"/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365"/>
        <w:gridCol w:w="4764"/>
        <w:gridCol w:w="2794"/>
      </w:tblGrid>
      <w:tr w:rsidR="00735E13" w:rsidRPr="008D57E6" w:rsidTr="00C87FE4">
        <w:tc>
          <w:tcPr>
            <w:tcW w:w="2195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735E13" w:rsidRPr="008D57E6" w:rsidTr="00C87FE4">
        <w:trPr>
          <w:trHeight w:val="1164"/>
        </w:trPr>
        <w:tc>
          <w:tcPr>
            <w:tcW w:w="2195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Рассматривание иллюстраций, сюжетных картинок, фотографий по теме и их обсуждение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 xml:space="preserve">Цель: побуждать рассматривать картинки, рассказывать об </w:t>
            </w:r>
            <w:proofErr w:type="gramStart"/>
            <w:r w:rsidRPr="008D57E6">
              <w:rPr>
                <w:color w:val="111111"/>
                <w:sz w:val="28"/>
                <w:szCs w:val="28"/>
              </w:rPr>
              <w:t>увиденном</w:t>
            </w:r>
            <w:proofErr w:type="gramEnd"/>
            <w:r w:rsidRPr="008D57E6">
              <w:rPr>
                <w:color w:val="111111"/>
                <w:sz w:val="28"/>
                <w:szCs w:val="28"/>
              </w:rPr>
              <w:t>.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Рассказ воспитателя об уходе за растениями, о том, что необходимо растениям для хорошего роста и развития.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Словесная игра «Доскажи словечко»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Чтение художественной литературы: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А.Платонова «Неизвестный цветок»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lastRenderedPageBreak/>
              <w:t>Чтение стихотворений: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В.Орлов «Как появились ромашки?»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 xml:space="preserve"> В.Ланцетти «Лейка-молодец»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А.Барто «Помощница»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Е.Серова «Одуванчики»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Н.Нищева «Цветочки-невелички», «Мать-и-мачеха», «Герань»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В.Викторов «Цветок»</w:t>
            </w:r>
          </w:p>
          <w:p w:rsidR="00702DF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Чтение потешки «Вылейся, водичка»</w:t>
            </w:r>
          </w:p>
          <w:p w:rsidR="00735E13" w:rsidRPr="008D57E6" w:rsidRDefault="00702DF3" w:rsidP="008D57E6">
            <w:pPr>
              <w:pStyle w:val="a4"/>
              <w:shd w:val="clear" w:color="auto" w:fill="FFFFFF"/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D57E6">
              <w:rPr>
                <w:color w:val="111111"/>
                <w:sz w:val="28"/>
                <w:szCs w:val="28"/>
              </w:rPr>
              <w:t>ЗаучиваниеА</w:t>
            </w:r>
            <w:proofErr w:type="gramStart"/>
            <w:r w:rsidRPr="008D57E6">
              <w:rPr>
                <w:color w:val="111111"/>
                <w:sz w:val="28"/>
                <w:szCs w:val="28"/>
              </w:rPr>
              <w:t>.П</w:t>
            </w:r>
            <w:proofErr w:type="gramEnd"/>
            <w:r w:rsidRPr="008D57E6">
              <w:rPr>
                <w:color w:val="111111"/>
                <w:sz w:val="28"/>
                <w:szCs w:val="28"/>
              </w:rPr>
              <w:t>ысин «Меняемся», «Наши алые цветки»</w:t>
            </w:r>
          </w:p>
        </w:tc>
        <w:tc>
          <w:tcPr>
            <w:tcW w:w="2807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по теме проекта.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Иллюстрации, сюжетные картинки, фотографии. 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E13" w:rsidRPr="008D57E6" w:rsidTr="00C87FE4">
        <w:tc>
          <w:tcPr>
            <w:tcW w:w="2195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Совместная трудовая деятельность «Полив комнатных растений»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познакомить с названиями цветов (фикус, декабрист), строением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частей цветка; найти сходство и различие; продолжать знакомить </w:t>
            </w:r>
            <w:proofErr w:type="gramStart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операциями по уходу за растениями (поливать, рыхлить, протирать листья,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удалять сорняки)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Целевая прогулка «Что растет на клумбе»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 на красоту цветущих цветов на клумбе; определить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внешний вид цветов, уточнить их цвет, форму листьев, найти сходство и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различие; продолжать знакомить с правилами ухода за растениями.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Наблюдение за одуванчиками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представление детей о цветах, об их строении, учить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отличать одуванчик от других растений.</w:t>
            </w:r>
          </w:p>
          <w:p w:rsidR="00735E1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подготовительной группы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дети ухаживают за растениями»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«Как надо ухаживать за цветами»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Целевая прогулка по территории детского сада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«Кому нужен дождь?»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Чтение потешки «Дождик, дождик, припусти…»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с </w:t>
            </w:r>
            <w:proofErr w:type="spellStart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потешкой</w:t>
            </w:r>
            <w:proofErr w:type="spellEnd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, пояснить ее содержание; обратить внимание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детей на то, как меняется все вокруг после дождя; рассказать, что дождь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необходим для роста и развития растений; учить любоваться красотой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</w:tc>
        <w:tc>
          <w:tcPr>
            <w:tcW w:w="2807" w:type="dxa"/>
          </w:tcPr>
          <w:p w:rsidR="00735E1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 по территории детского сада, рассматривание цветов,</w:t>
            </w:r>
            <w:r w:rsidR="008D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полив. </w:t>
            </w:r>
          </w:p>
        </w:tc>
      </w:tr>
      <w:tr w:rsidR="00735E13" w:rsidRPr="008D57E6" w:rsidTr="00C87FE4">
        <w:tc>
          <w:tcPr>
            <w:tcW w:w="2195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</w:t>
            </w:r>
            <w:proofErr w:type="gramStart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 развитие</w:t>
            </w: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Рассматривание комнатных растений в уголке природы; наблюдение «Уход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за растениями» - познакомить детей с внешним видом цветов, их названием.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учить называть основные части растения, цвет листьев и цветов,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полюбоваться их красотой.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Работа в уголке природы участка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расширять представления детей о растениях, познакомить </w:t>
            </w:r>
            <w:proofErr w:type="gramStart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декоративными растениями, растущими на участке; предложить детям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описать понравившееся растение; учить отвечать на вопросы воспитателя.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Игровая ситуация «Мы садовники»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Наблюдение «Полив растений»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представления детей об уходе за растениями; показать, как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необходимо поливать цветы; воспитывать желание помогать взрослым.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Наблюдение «Опрыскивание растений»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обогащать представления детей об операциях по уходу за комнатными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растениями о труде взрослых; учить оказывать посильную помощь.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Трудовое поручение на прогулке: помогаем поливать цветы на клумбе; учить</w:t>
            </w:r>
          </w:p>
          <w:p w:rsidR="00735E1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аккуратно пользоваться лейкой.</w:t>
            </w:r>
          </w:p>
        </w:tc>
        <w:tc>
          <w:tcPr>
            <w:tcW w:w="2807" w:type="dxa"/>
          </w:tcPr>
          <w:p w:rsidR="00735E1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Атрибуты: комнатные цветы, цветы на улице. Лейка для полива цветов. </w:t>
            </w:r>
          </w:p>
        </w:tc>
      </w:tr>
      <w:tr w:rsidR="00735E13" w:rsidRPr="008D57E6" w:rsidTr="00C87FE4">
        <w:trPr>
          <w:trHeight w:val="2710"/>
        </w:trPr>
        <w:tc>
          <w:tcPr>
            <w:tcW w:w="2195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Тема: «Одуванчики»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учить правильно держать кисть, сохраняя правильное положение рук,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спины и головы; учить аккуратно набирать краску, рисовать округлые линии,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замыкать их, рисовать стебли.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Тема: «Цветочный ковер»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напомнить детям о наблюдении, проводившемся на прогулке,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предложить изобразить ковер из цветов (метод цветовых пятен)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Тема: «Цветы распустились» (рисование пальчиками)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учить ритмично наносить цветовые пятна, передавая в рисунке свои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впечатления; развивать творческие способности.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Тема: «Цветы на клумбе» (раскрашивание)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заполнять контур рисунка, нанося пальчиками гель-краску </w:t>
            </w:r>
            <w:proofErr w:type="gramStart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заготовку; развивать мелкую моторику; активизировать в речи слова: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стебель, лист, цветок.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Рисование цветными мелками «Цветы»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рисовать одуванчики, ромашки, солнышко и травку, </w:t>
            </w: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сочетанием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кругов и линий; объединить рисунки детей, дополнить их необходимыми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деталями, дорисовать бабочки, облака; вместе с детьми придумать название</w:t>
            </w:r>
          </w:p>
          <w:p w:rsidR="00702DF3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картины.</w:t>
            </w:r>
          </w:p>
          <w:p w:rsidR="008D57E6" w:rsidRPr="008D57E6" w:rsidRDefault="00702DF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Рисование цветов по трафарету</w:t>
            </w:r>
            <w:r w:rsidR="008D57E6" w:rsidRPr="008D57E6">
              <w:rPr>
                <w:rFonts w:ascii="Times New Roman" w:hAnsi="Times New Roman" w:cs="Times New Roman"/>
                <w:sz w:val="28"/>
                <w:szCs w:val="28"/>
              </w:rPr>
              <w:t xml:space="preserve"> Тема: «Обведи и раскрась»</w:t>
            </w:r>
          </w:p>
          <w:p w:rsidR="008D57E6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Цель: развитие воображения, мелкой моторики</w:t>
            </w: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Альбомы, краски, доски для лепки, пластилин, цветная бумага, ножницы, клей</w:t>
            </w: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Картинки для разукрашивания</w:t>
            </w:r>
          </w:p>
        </w:tc>
      </w:tr>
      <w:tr w:rsidR="00735E13" w:rsidRPr="008D57E6" w:rsidTr="00C87FE4">
        <w:tc>
          <w:tcPr>
            <w:tcW w:w="2195" w:type="dxa"/>
          </w:tcPr>
          <w:p w:rsidR="00735E13" w:rsidRPr="008D57E6" w:rsidRDefault="00735E13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921" w:type="dxa"/>
          </w:tcPr>
          <w:p w:rsidR="008D57E6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/игра: «Вейся, вьюнок», «Беги к тому, что назову», «Солнышко и дождик»</w:t>
            </w:r>
          </w:p>
          <w:p w:rsidR="008D57E6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«Наши алые цветки…», «Цветок», «Мак»,</w:t>
            </w:r>
          </w:p>
          <w:p w:rsidR="008D57E6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«Цветочек», «Цветок на поляне»</w:t>
            </w:r>
          </w:p>
          <w:p w:rsidR="008D57E6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bookmarkStart w:id="0" w:name="_GoBack"/>
            <w:bookmarkEnd w:id="0"/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: «Выросли цветочки», «На лугу растут цветы», «Мак», «Цветы»</w:t>
            </w:r>
          </w:p>
          <w:p w:rsidR="00735E13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«Подуй на одуванчик»</w:t>
            </w:r>
          </w:p>
        </w:tc>
        <w:tc>
          <w:tcPr>
            <w:tcW w:w="2807" w:type="dxa"/>
          </w:tcPr>
          <w:p w:rsidR="00735E13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Одуванчик.</w:t>
            </w:r>
          </w:p>
          <w:p w:rsidR="008D57E6" w:rsidRPr="008D57E6" w:rsidRDefault="008D57E6" w:rsidP="008D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E6">
              <w:rPr>
                <w:rFonts w:ascii="Times New Roman" w:hAnsi="Times New Roman" w:cs="Times New Roman"/>
                <w:sz w:val="28"/>
                <w:szCs w:val="28"/>
              </w:rPr>
              <w:t>Солнышко и зонтик.</w:t>
            </w:r>
          </w:p>
        </w:tc>
      </w:tr>
    </w:tbl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7E6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 Выставка результатов творческой деятельности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 Оформление фотоальбома «Как мы заботимся о цветах на клумбе»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 Проведение занятия «Наши алые цветы»</w:t>
      </w:r>
    </w:p>
    <w:p w:rsidR="00735E13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 Создание презентации проекта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 xml:space="preserve">Итоговое мероприятие: </w:t>
      </w:r>
      <w:r w:rsidR="008D57E6" w:rsidRPr="008D57E6">
        <w:rPr>
          <w:rFonts w:ascii="Times New Roman" w:hAnsi="Times New Roman" w:cs="Times New Roman"/>
          <w:sz w:val="28"/>
          <w:szCs w:val="28"/>
        </w:rPr>
        <w:t>Праздник цветов.</w:t>
      </w:r>
    </w:p>
    <w:p w:rsidR="00735E13" w:rsidRPr="008D57E6" w:rsidRDefault="00735E13" w:rsidP="008D57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7E6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На участке группы была создана цветочная полянка.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В совместной работе дети активно и дружно работали, доводили начатое дело до конца, тем самым развивая в себе коммуникативные, познавательные способности.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lastRenderedPageBreak/>
        <w:t>Были разучены и освоены новые подвижные и дидактические игры; загадки и стихотворения. Детьми были получены системные знания о цветах, сформировано умение классифицировать цветы по цветы по месту их произрастания (луг, сад, поле, дом). Активизирован словарный запас детей по теме проекта.</w:t>
      </w:r>
    </w:p>
    <w:p w:rsidR="008D57E6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Дети стали более бережно относиться к труду и цветочным растениям.</w:t>
      </w:r>
    </w:p>
    <w:p w:rsidR="00735E13" w:rsidRPr="008D57E6" w:rsidRDefault="008D57E6" w:rsidP="008D57E6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6">
        <w:rPr>
          <w:rFonts w:ascii="Times New Roman" w:hAnsi="Times New Roman" w:cs="Times New Roman"/>
          <w:sz w:val="28"/>
          <w:szCs w:val="28"/>
        </w:rPr>
        <w:t>Родители активно уч</w:t>
      </w:r>
      <w:r>
        <w:rPr>
          <w:rFonts w:ascii="Times New Roman" w:hAnsi="Times New Roman" w:cs="Times New Roman"/>
          <w:sz w:val="28"/>
          <w:szCs w:val="28"/>
        </w:rPr>
        <w:t>аствовали в реализации проекта.</w:t>
      </w:r>
    </w:p>
    <w:p w:rsidR="000A7C39" w:rsidRDefault="000A7C39"/>
    <w:sectPr w:rsidR="000A7C39" w:rsidSect="00735E13">
      <w:pgSz w:w="11906" w:h="16838"/>
      <w:pgMar w:top="1134" w:right="850" w:bottom="1134" w:left="1701" w:header="708" w:footer="708" w:gutter="0"/>
      <w:pgBorders w:offsetFrom="page">
        <w:top w:val="flowersRedRose" w:sz="5" w:space="24" w:color="auto"/>
        <w:left w:val="flowersRedRose" w:sz="5" w:space="24" w:color="auto"/>
        <w:bottom w:val="flowersRedRose" w:sz="5" w:space="24" w:color="auto"/>
        <w:right w:val="flowersRedRose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13"/>
    <w:rsid w:val="000A7C39"/>
    <w:rsid w:val="00702DF3"/>
    <w:rsid w:val="00735E13"/>
    <w:rsid w:val="008D57E6"/>
    <w:rsid w:val="00AB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3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3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9126-8AA1-46C7-94E5-67923517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dcterms:created xsi:type="dcterms:W3CDTF">2022-10-13T17:08:00Z</dcterms:created>
  <dcterms:modified xsi:type="dcterms:W3CDTF">2022-10-13T21:06:00Z</dcterms:modified>
</cp:coreProperties>
</file>